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43" w:rsidRDefault="00E21CA3">
      <w:pPr>
        <w:rPr>
          <w:rFonts w:ascii="Helvetica" w:hAnsi="Helvetica" w:cs="Helvetica"/>
          <w:szCs w:val="20"/>
        </w:rPr>
      </w:pPr>
      <w:r w:rsidRPr="00E21CA3">
        <w:rPr>
          <w:rFonts w:ascii="Helvetica" w:hAnsi="Helvetica" w:cs="Helvetica"/>
          <w:szCs w:val="20"/>
        </w:rPr>
        <w:t xml:space="preserve">LETOVICE ZASTÁVKA - </w:t>
      </w:r>
      <w:proofErr w:type="spellStart"/>
      <w:r w:rsidRPr="00E21CA3">
        <w:rPr>
          <w:rFonts w:ascii="Helvetica" w:hAnsi="Helvetica" w:cs="Helvetica"/>
          <w:szCs w:val="20"/>
        </w:rPr>
        <w:t>str.domek</w:t>
      </w:r>
      <w:proofErr w:type="spellEnd"/>
      <w:r w:rsidRPr="00E21CA3">
        <w:rPr>
          <w:rFonts w:ascii="Helvetica" w:hAnsi="Helvetica" w:cs="Helvetica"/>
          <w:szCs w:val="20"/>
        </w:rPr>
        <w:t xml:space="preserve"> </w:t>
      </w:r>
      <w:proofErr w:type="gramStart"/>
      <w:r w:rsidRPr="00E21CA3">
        <w:rPr>
          <w:rFonts w:ascii="Helvetica" w:hAnsi="Helvetica" w:cs="Helvetica"/>
          <w:szCs w:val="20"/>
        </w:rPr>
        <w:t>č.157</w:t>
      </w:r>
      <w:proofErr w:type="gramEnd"/>
      <w:r w:rsidRPr="00E21CA3">
        <w:rPr>
          <w:rFonts w:ascii="Helvetica" w:hAnsi="Helvetica" w:cs="Helvetica"/>
          <w:szCs w:val="20"/>
        </w:rPr>
        <w:t xml:space="preserve"> a </w:t>
      </w:r>
      <w:proofErr w:type="spellStart"/>
      <w:r w:rsidRPr="00E21CA3">
        <w:rPr>
          <w:rFonts w:ascii="Helvetica" w:hAnsi="Helvetica" w:cs="Helvetica"/>
          <w:szCs w:val="20"/>
        </w:rPr>
        <w:t>přístř.cestujících</w:t>
      </w:r>
      <w:proofErr w:type="spellEnd"/>
      <w:r w:rsidRPr="00E21CA3">
        <w:rPr>
          <w:rFonts w:ascii="Helvetica" w:hAnsi="Helvetica" w:cs="Helvetica"/>
          <w:szCs w:val="20"/>
        </w:rPr>
        <w:t>, BJ - IC5000355337</w:t>
      </w: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 xml:space="preserve">výměna stávajícího kotle OPOP H418V za nový kotel obdobného výkonu v emisní třídě 4 a vyšší, včetně napojení na stávající rozvody a komín, </w:t>
      </w:r>
      <w:proofErr w:type="spellStart"/>
      <w:r w:rsidR="00E21CA3">
        <w:rPr>
          <w:rFonts w:ascii="Helvetica" w:hAnsi="Helvetica" w:cs="Helvetica"/>
          <w:szCs w:val="20"/>
        </w:rPr>
        <w:t>vložkování</w:t>
      </w:r>
      <w:proofErr w:type="spellEnd"/>
      <w:r w:rsidR="00E21CA3"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B23928">
        <w:rPr>
          <w:rFonts w:ascii="Helvetica" w:hAnsi="Helvetica" w:cs="Helvetica"/>
          <w:szCs w:val="20"/>
        </w:rPr>
        <w:t>je domácí vodárny</w:t>
      </w:r>
      <w:r w:rsidR="00A81F43">
        <w:rPr>
          <w:rFonts w:ascii="Helvetica" w:hAnsi="Helvetica" w:cs="Helvetica"/>
          <w:szCs w:val="20"/>
        </w:rPr>
        <w:t xml:space="preserve"> </w:t>
      </w:r>
      <w:r w:rsidRPr="00EC41B0">
        <w:rPr>
          <w:rFonts w:ascii="Helvetica" w:hAnsi="Helvetica" w:cs="Helvetica"/>
          <w:szCs w:val="20"/>
        </w:rPr>
        <w:t xml:space="preserve">a s tím související úprava elektroinstalace. </w:t>
      </w:r>
      <w:r w:rsidR="0085011C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Bližší informace správce objektu Waldsberger Petr, tel.: 724 878 423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42FA"/>
    <w:rsid w:val="00127826"/>
    <w:rsid w:val="003727EC"/>
    <w:rsid w:val="0085011C"/>
    <w:rsid w:val="0093201E"/>
    <w:rsid w:val="00A81F43"/>
    <w:rsid w:val="00B23928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2022-03-01T11:20:00Z</dcterms:created>
  <dcterms:modified xsi:type="dcterms:W3CDTF">2022-03-14T05:30:00Z</dcterms:modified>
</cp:coreProperties>
</file>